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1C9BEC1" w:rsidR="00545E6B" w:rsidRDefault="008735FC">
      <w:pPr>
        <w:widowControl w:val="0"/>
        <w:spacing w:line="360" w:lineRule="auto"/>
        <w:jc w:val="right"/>
        <w:rPr>
          <w:rFonts w:ascii="ＭＳ Ｐゴシック" w:eastAsia="ＭＳ Ｐゴシック" w:hAnsi="ＭＳ Ｐゴシック" w:cs="ＭＳ Ｐゴシック"/>
          <w:b/>
          <w:sz w:val="28"/>
          <w:szCs w:val="28"/>
        </w:rPr>
      </w:pPr>
      <w:r>
        <w:rPr>
          <w:rFonts w:ascii="ＭＳ Ｐゴシック" w:eastAsia="ＭＳ Ｐゴシック" w:hAnsi="ＭＳ Ｐゴシック" w:cs="ＭＳ Ｐゴシック"/>
        </w:rPr>
        <w:t>2021</w:t>
      </w:r>
      <w:r w:rsidR="006B3E5B">
        <w:rPr>
          <w:rFonts w:ascii="ＭＳ Ｐゴシック" w:eastAsia="ＭＳ Ｐゴシック" w:hAnsi="ＭＳ Ｐゴシック" w:cs="ＭＳ Ｐゴシック"/>
        </w:rPr>
        <w:t>年8月1日</w:t>
      </w:r>
    </w:p>
    <w:p w14:paraId="00000002" w14:textId="171A2362" w:rsidR="00545E6B" w:rsidRDefault="006B3E5B">
      <w:pPr>
        <w:widowControl w:val="0"/>
        <w:spacing w:line="360" w:lineRule="auto"/>
        <w:jc w:val="center"/>
        <w:rPr>
          <w:rFonts w:ascii="ＭＳ Ｐゴシック" w:eastAsia="ＭＳ Ｐゴシック" w:hAnsi="ＭＳ Ｐゴシック" w:cs="ＭＳ Ｐゴシック"/>
          <w:b/>
          <w:sz w:val="28"/>
          <w:szCs w:val="28"/>
        </w:rPr>
      </w:pPr>
      <w:bookmarkStart w:id="0" w:name="_2s2xhhms82v1" w:colFirst="0" w:colLast="0"/>
      <w:bookmarkEnd w:id="0"/>
      <w:r>
        <w:rPr>
          <w:rFonts w:ascii="ＭＳ Ｐゴシック" w:eastAsia="ＭＳ Ｐゴシック" w:hAnsi="ＭＳ Ｐゴシック" w:cs="ＭＳ Ｐゴシック"/>
          <w:b/>
          <w:sz w:val="28"/>
          <w:szCs w:val="28"/>
        </w:rPr>
        <w:t>政治学研究</w:t>
      </w:r>
      <w:r w:rsidR="008735FC">
        <w:rPr>
          <w:rFonts w:ascii="ＭＳ Ｐゴシック" w:eastAsia="ＭＳ Ｐゴシック" w:hAnsi="ＭＳ Ｐゴシック" w:cs="ＭＳ Ｐゴシック"/>
          <w:b/>
          <w:sz w:val="28"/>
          <w:szCs w:val="28"/>
        </w:rPr>
        <w:t>66</w:t>
      </w:r>
      <w:r>
        <w:rPr>
          <w:rFonts w:ascii="ＭＳ Ｐゴシック" w:eastAsia="ＭＳ Ｐゴシック" w:hAnsi="ＭＳ Ｐゴシック" w:cs="ＭＳ Ｐゴシック"/>
          <w:b/>
          <w:sz w:val="28"/>
          <w:szCs w:val="28"/>
        </w:rPr>
        <w:t>号(三田論号)　論文募集のお知らせ</w:t>
      </w:r>
    </w:p>
    <w:p w14:paraId="00000003" w14:textId="77777777" w:rsidR="00545E6B" w:rsidRDefault="006B3E5B">
      <w:pPr>
        <w:widowControl w:val="0"/>
        <w:spacing w:line="360" w:lineRule="auto"/>
        <w:jc w:val="right"/>
        <w:rPr>
          <w:rFonts w:ascii="ＭＳ Ｐゴシック" w:eastAsia="ＭＳ Ｐゴシック" w:hAnsi="ＭＳ Ｐゴシック" w:cs="ＭＳ Ｐゴシック"/>
          <w:b/>
          <w:sz w:val="36"/>
          <w:szCs w:val="36"/>
        </w:rPr>
      </w:pPr>
      <w:r>
        <w:rPr>
          <w:rFonts w:ascii="ＭＳ Ｐゴシック" w:eastAsia="ＭＳ Ｐゴシック" w:hAnsi="ＭＳ Ｐゴシック" w:cs="ＭＳ Ｐゴシック"/>
        </w:rPr>
        <w:t>政治学科ゼミナール委員会</w:t>
      </w:r>
    </w:p>
    <w:p w14:paraId="00000004" w14:textId="77777777" w:rsidR="00545E6B" w:rsidRPr="008735FC" w:rsidRDefault="006B3E5B" w:rsidP="008735FC">
      <w:pPr>
        <w:widowControl w:val="0"/>
        <w:tabs>
          <w:tab w:val="left" w:pos="6775"/>
        </w:tabs>
        <w:spacing w:line="240" w:lineRule="auto"/>
        <w:jc w:val="both"/>
        <w:rPr>
          <w:rFonts w:ascii="Century" w:hAnsi="Century" w:cs="Century"/>
          <w:sz w:val="21"/>
          <w:szCs w:val="21"/>
        </w:rPr>
      </w:pPr>
      <w:r>
        <w:rPr>
          <w:rFonts w:ascii="Century" w:eastAsia="Century" w:hAnsi="Century" w:cs="Century"/>
          <w:sz w:val="21"/>
          <w:szCs w:val="21"/>
        </w:rPr>
        <w:tab/>
      </w:r>
    </w:p>
    <w:p w14:paraId="3DA3FA58" w14:textId="77777777" w:rsidR="008735FC" w:rsidRDefault="006B3E5B" w:rsidP="008735FC">
      <w:pPr>
        <w:widowControl w:val="0"/>
        <w:spacing w:line="360" w:lineRule="auto"/>
        <w:ind w:firstLineChars="100" w:firstLine="220"/>
        <w:jc w:val="both"/>
        <w:rPr>
          <w:rFonts w:ascii="ＭＳ Ｐ明朝" w:eastAsia="ＭＳ Ｐ明朝" w:hAnsi="ＭＳ Ｐ明朝" w:cs="ＭＳ Ｐ明朝"/>
        </w:rPr>
      </w:pPr>
      <w:r>
        <w:rPr>
          <w:rFonts w:ascii="ＭＳ Ｐ明朝" w:eastAsia="ＭＳ Ｐ明朝" w:hAnsi="ＭＳ Ｐ明朝" w:cs="ＭＳ Ｐ明朝"/>
        </w:rPr>
        <w:t>今年も政治学研究論文集（三田論号）の発行を行います。つきましては、日ごろから熱心に学業に取り組んでおられます学生のみなさまより、たくさんの論文を募集したいと思っております。以下、おおまかな投稿規定を記しておきますので、参照のほどよろしくお願いいたします。</w:t>
      </w:r>
    </w:p>
    <w:p w14:paraId="00000006" w14:textId="601FBDA4" w:rsidR="00545E6B" w:rsidRDefault="006B3E5B" w:rsidP="008735FC">
      <w:pPr>
        <w:widowControl w:val="0"/>
        <w:spacing w:line="360" w:lineRule="auto"/>
        <w:ind w:firstLineChars="100" w:firstLine="220"/>
        <w:jc w:val="both"/>
        <w:rPr>
          <w:rFonts w:ascii="ＭＳ Ｐ明朝" w:eastAsia="ＭＳ Ｐ明朝" w:hAnsi="ＭＳ Ｐ明朝" w:cs="ＭＳ Ｐ明朝"/>
        </w:rPr>
      </w:pPr>
      <w:r>
        <w:rPr>
          <w:rFonts w:ascii="ＭＳ Ｐ明朝" w:eastAsia="ＭＳ Ｐ明朝" w:hAnsi="ＭＳ Ｐ明朝" w:cs="ＭＳ Ｐ明朝"/>
          <w:u w:val="single"/>
        </w:rPr>
        <w:t>個人での応募をご希望の方は、政治学科ゼミナール委員会政治学研究担当の者まで連絡をくだされば、投稿規定および、執筆要領の詳細をお渡しいたします</w:t>
      </w:r>
      <w:r>
        <w:rPr>
          <w:rFonts w:ascii="ＭＳ Ｐ明朝" w:eastAsia="ＭＳ Ｐ明朝" w:hAnsi="ＭＳ Ｐ明朝" w:cs="ＭＳ Ｐ明朝"/>
        </w:rPr>
        <w:t>。当論文集はゼミ生のみならず、すべての学生の論文を受け付けておりますので、個人論文や共同執筆論文等ぜひご応募ください。</w:t>
      </w:r>
    </w:p>
    <w:p w14:paraId="00000007" w14:textId="77777777" w:rsidR="00545E6B" w:rsidRDefault="006B3E5B" w:rsidP="008735FC">
      <w:pPr>
        <w:widowControl w:val="0"/>
        <w:spacing w:beforeLines="100" w:before="240" w:line="360" w:lineRule="auto"/>
        <w:jc w:val="center"/>
        <w:rPr>
          <w:rFonts w:ascii="ＭＳ Ｐ明朝" w:eastAsia="ＭＳ Ｐ明朝" w:hAnsi="ＭＳ Ｐ明朝" w:cs="ＭＳ Ｐ明朝"/>
        </w:rPr>
      </w:pPr>
      <w:r>
        <w:rPr>
          <w:rFonts w:ascii="ＭＳ Ｐ明朝" w:eastAsia="ＭＳ Ｐ明朝" w:hAnsi="ＭＳ Ｐ明朝" w:cs="ＭＳ Ｐ明朝"/>
        </w:rPr>
        <w:t>記</w:t>
      </w:r>
    </w:p>
    <w:p w14:paraId="00000008" w14:textId="77777777" w:rsidR="00545E6B" w:rsidRDefault="006B3E5B">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1　投稿資格</w:t>
      </w:r>
    </w:p>
    <w:p w14:paraId="00000009" w14:textId="77777777" w:rsidR="00545E6B"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原則として政治学科のゼミナールに所属する学部３年生または４年生とする（在籍学部・学科は問わない）。９月卒業の場合は応募時点ですでに卒業済みであるが、前年度に政治学科のゼミに所属していた４年生も含む。なお、政治学科のゼミナールに所属しない法学部政治学科３年生または４年生が投稿を希望する場合は、政治学科ゼミナール委員会に申し出ること。</w:t>
      </w:r>
    </w:p>
    <w:p w14:paraId="0000000A" w14:textId="77777777" w:rsidR="00545E6B"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なお、１ゼミあたり論文の投稿は３本までと規定する。</w:t>
      </w:r>
    </w:p>
    <w:p w14:paraId="0000000B" w14:textId="77777777" w:rsidR="00545E6B" w:rsidRDefault="006B3E5B">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2　原稿内容</w:t>
      </w:r>
    </w:p>
    <w:p w14:paraId="0000000C" w14:textId="77777777" w:rsidR="00545E6B"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政治学、社会学に関する学術論文とする。</w:t>
      </w:r>
      <w:r>
        <w:rPr>
          <w:rFonts w:ascii="ＭＳ Ｐ明朝" w:eastAsia="ＭＳ Ｐ明朝" w:hAnsi="ＭＳ Ｐ明朝" w:cs="ＭＳ Ｐ明朝"/>
          <w:u w:val="single"/>
        </w:rPr>
        <w:t>HPへ掲載したり発行したりする以上、剽窃がないようにする。</w:t>
      </w:r>
    </w:p>
    <w:p w14:paraId="0000000D" w14:textId="77777777" w:rsidR="00545E6B" w:rsidRDefault="006B3E5B">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3　原稿の分量</w:t>
      </w:r>
    </w:p>
    <w:p w14:paraId="0000000E" w14:textId="77777777" w:rsidR="00545E6B"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現在の刊行の趣旨に鑑み、１頁当たり３６字×３２行として、</w:t>
      </w:r>
      <w:r>
        <w:rPr>
          <w:rFonts w:ascii="ＭＳ Ｐ明朝" w:eastAsia="ＭＳ Ｐ明朝" w:hAnsi="ＭＳ Ｐ明朝" w:cs="ＭＳ Ｐ明朝"/>
          <w:u w:val="single"/>
        </w:rPr>
        <w:t>総字数の上限は３００００字とする。</w:t>
      </w:r>
    </w:p>
    <w:p w14:paraId="0000000F" w14:textId="77777777" w:rsidR="00545E6B"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総字数の上限を厳守すること。投稿者はみずから原稿を検証し、原稿提出時に総字数を申告するものとする。</w:t>
      </w:r>
    </w:p>
    <w:p w14:paraId="00000010" w14:textId="77777777" w:rsidR="00545E6B" w:rsidRDefault="006B3E5B">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4　応募手続</w:t>
      </w:r>
    </w:p>
    <w:p w14:paraId="00000011" w14:textId="77777777" w:rsidR="00545E6B"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投稿を希望する者は、所定の応募用紙に必要事項を記入し、あらかじめ指導教授の承認を得た上で、期日までに</w:t>
      </w:r>
      <w:r>
        <w:rPr>
          <w:rFonts w:ascii="ＭＳ Ｐ明朝" w:eastAsia="ＭＳ Ｐ明朝" w:hAnsi="ＭＳ Ｐ明朝" w:cs="ＭＳ Ｐ明朝"/>
          <w:color w:val="FF0000"/>
          <w:u w:val="single"/>
        </w:rPr>
        <w:t>郵送</w:t>
      </w:r>
      <w:r>
        <w:rPr>
          <w:rFonts w:ascii="ＭＳ Ｐ明朝" w:eastAsia="ＭＳ Ｐ明朝" w:hAnsi="ＭＳ Ｐ明朝" w:cs="ＭＳ Ｐ明朝"/>
        </w:rPr>
        <w:t>で政治学科ゼミナール委員会に提出しなければならない。</w:t>
      </w:r>
    </w:p>
    <w:p w14:paraId="00000012" w14:textId="77777777" w:rsidR="00545E6B" w:rsidRDefault="006B3E5B">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5 原稿の提出</w:t>
      </w:r>
    </w:p>
    <w:p w14:paraId="387E17A5" w14:textId="585DE796" w:rsidR="008735FC"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u w:val="single"/>
        </w:rPr>
        <w:t>「原稿（①原本＋②CD―R/USB/SDカード）」、③「原稿提出用紙」、④「公衆送信権許諾書」</w:t>
      </w:r>
      <w:r>
        <w:rPr>
          <w:rFonts w:ascii="ＭＳ Ｐ明朝" w:eastAsia="ＭＳ Ｐ明朝" w:hAnsi="ＭＳ Ｐ明朝" w:cs="ＭＳ Ｐ明朝"/>
        </w:rPr>
        <w:t>の4点を紙媒体で担当者に</w:t>
      </w:r>
      <w:r>
        <w:rPr>
          <w:rFonts w:ascii="ＭＳ Ｐ明朝" w:eastAsia="ＭＳ Ｐ明朝" w:hAnsi="ＭＳ Ｐ明朝" w:cs="ＭＳ Ｐ明朝"/>
          <w:color w:val="FF0000"/>
          <w:u w:val="single"/>
        </w:rPr>
        <w:t>郵送</w:t>
      </w:r>
      <w:r>
        <w:rPr>
          <w:rFonts w:ascii="ＭＳ Ｐ明朝" w:eastAsia="ＭＳ Ｐ明朝" w:hAnsi="ＭＳ Ｐ明朝" w:cs="ＭＳ Ｐ明朝"/>
        </w:rPr>
        <w:t>する。</w:t>
      </w:r>
    </w:p>
    <w:p w14:paraId="00000014" w14:textId="2BB67B5F" w:rsidR="00545E6B" w:rsidRPr="008735FC" w:rsidRDefault="006B3E5B" w:rsidP="008735FC">
      <w:pPr>
        <w:pStyle w:val="aa"/>
        <w:widowControl w:val="0"/>
        <w:numPr>
          <w:ilvl w:val="0"/>
          <w:numId w:val="2"/>
        </w:numPr>
        <w:spacing w:line="360" w:lineRule="auto"/>
        <w:ind w:leftChars="0"/>
        <w:jc w:val="both"/>
        <w:rPr>
          <w:rFonts w:ascii="ＭＳ Ｐ明朝" w:eastAsia="ＭＳ Ｐ明朝" w:hAnsi="ＭＳ Ｐ明朝" w:cs="ＭＳ Ｐ明朝"/>
          <w:color w:val="FF0000"/>
        </w:rPr>
      </w:pPr>
      <w:r w:rsidRPr="008735FC">
        <w:rPr>
          <w:rFonts w:ascii="ＭＳ Ｐ明朝" w:eastAsia="ＭＳ Ｐ明朝" w:hAnsi="ＭＳ Ｐ明朝" w:cs="ＭＳ Ｐ明朝"/>
          <w:color w:val="FF0000"/>
        </w:rPr>
        <w:t>応募締切：</w:t>
      </w:r>
      <w:r w:rsidR="00540C12">
        <w:rPr>
          <w:rFonts w:ascii="ＭＳ Ｐ明朝" w:eastAsia="ＭＳ Ｐ明朝" w:hAnsi="ＭＳ Ｐ明朝" w:cs="ＭＳ Ｐ明朝"/>
          <w:color w:val="FF0000"/>
        </w:rPr>
        <w:t>2021</w:t>
      </w:r>
      <w:r w:rsidRPr="008735FC">
        <w:rPr>
          <w:rFonts w:ascii="ＭＳ Ｐ明朝" w:eastAsia="ＭＳ Ｐ明朝" w:hAnsi="ＭＳ Ｐ明朝" w:cs="ＭＳ Ｐ明朝"/>
          <w:color w:val="FF0000"/>
        </w:rPr>
        <w:t>年10月</w:t>
      </w:r>
      <w:r w:rsidR="008735FC" w:rsidRPr="008735FC">
        <w:rPr>
          <w:rFonts w:ascii="ＭＳ Ｐ明朝" w:eastAsia="ＭＳ Ｐ明朝" w:hAnsi="ＭＳ Ｐ明朝" w:cs="ＭＳ Ｐ明朝"/>
          <w:color w:val="FF0000"/>
        </w:rPr>
        <w:t>13</w:t>
      </w:r>
      <w:r w:rsidRPr="008735FC">
        <w:rPr>
          <w:rFonts w:ascii="ＭＳ Ｐ明朝" w:eastAsia="ＭＳ Ｐ明朝" w:hAnsi="ＭＳ Ｐ明朝" w:cs="ＭＳ Ｐ明朝"/>
          <w:color w:val="FF0000"/>
        </w:rPr>
        <w:t>日（水）</w:t>
      </w:r>
    </w:p>
    <w:p w14:paraId="00000015" w14:textId="496D5DD1" w:rsidR="00545E6B" w:rsidRPr="008735FC" w:rsidRDefault="006B3E5B" w:rsidP="008735FC">
      <w:pPr>
        <w:pStyle w:val="aa"/>
        <w:widowControl w:val="0"/>
        <w:numPr>
          <w:ilvl w:val="0"/>
          <w:numId w:val="2"/>
        </w:numPr>
        <w:spacing w:line="360" w:lineRule="auto"/>
        <w:ind w:leftChars="0"/>
        <w:jc w:val="both"/>
        <w:rPr>
          <w:rFonts w:ascii="ＭＳ Ｐ明朝" w:eastAsia="ＭＳ Ｐ明朝" w:hAnsi="ＭＳ Ｐ明朝" w:cs="ＭＳ Ｐ明朝"/>
          <w:color w:val="FF0000"/>
        </w:rPr>
      </w:pPr>
      <w:r w:rsidRPr="008735FC">
        <w:rPr>
          <w:rFonts w:ascii="ＭＳ Ｐ明朝" w:eastAsia="ＭＳ Ｐ明朝" w:hAnsi="ＭＳ Ｐ明朝" w:cs="ＭＳ Ｐ明朝"/>
          <w:color w:val="FF0000"/>
        </w:rPr>
        <w:t>原稿締切：</w:t>
      </w:r>
      <w:r w:rsidR="00540C12">
        <w:rPr>
          <w:rFonts w:ascii="ＭＳ Ｐ明朝" w:eastAsia="ＭＳ Ｐ明朝" w:hAnsi="ＭＳ Ｐ明朝" w:cs="ＭＳ Ｐ明朝"/>
          <w:color w:val="FF0000"/>
        </w:rPr>
        <w:t>2021</w:t>
      </w:r>
      <w:bookmarkStart w:id="1" w:name="_GoBack"/>
      <w:bookmarkEnd w:id="1"/>
      <w:r w:rsidRPr="008735FC">
        <w:rPr>
          <w:rFonts w:ascii="ＭＳ Ｐ明朝" w:eastAsia="ＭＳ Ｐ明朝" w:hAnsi="ＭＳ Ｐ明朝" w:cs="ＭＳ Ｐ明朝"/>
          <w:color w:val="FF0000"/>
        </w:rPr>
        <w:t>年12月</w:t>
      </w:r>
      <w:r w:rsidR="008735FC" w:rsidRPr="008735FC">
        <w:rPr>
          <w:rFonts w:ascii="ＭＳ Ｐ明朝" w:eastAsia="ＭＳ Ｐ明朝" w:hAnsi="ＭＳ Ｐ明朝" w:cs="ＭＳ Ｐ明朝"/>
          <w:color w:val="FF0000"/>
        </w:rPr>
        <w:t>1</w:t>
      </w:r>
      <w:r w:rsidRPr="008735FC">
        <w:rPr>
          <w:rFonts w:ascii="ＭＳ Ｐ明朝" w:eastAsia="ＭＳ Ｐ明朝" w:hAnsi="ＭＳ Ｐ明朝" w:cs="ＭＳ Ｐ明朝"/>
          <w:color w:val="FF0000"/>
        </w:rPr>
        <w:t>日（水）</w:t>
      </w:r>
    </w:p>
    <w:sectPr w:rsidR="00545E6B" w:rsidRPr="008735FC" w:rsidSect="008735FC">
      <w:footerReference w:type="default" r:id="rId8"/>
      <w:pgSz w:w="11909" w:h="16834"/>
      <w:pgMar w:top="1440" w:right="1440" w:bottom="1440" w:left="1440" w:header="397" w:footer="34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7B096" w14:textId="77777777" w:rsidR="0048435B" w:rsidRDefault="0048435B">
      <w:pPr>
        <w:spacing w:line="240" w:lineRule="auto"/>
      </w:pPr>
      <w:r>
        <w:separator/>
      </w:r>
    </w:p>
  </w:endnote>
  <w:endnote w:type="continuationSeparator" w:id="0">
    <w:p w14:paraId="6108597B" w14:textId="77777777" w:rsidR="0048435B" w:rsidRDefault="00484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0BF13" w14:textId="77777777" w:rsidR="008735FC" w:rsidRDefault="008735FC" w:rsidP="008735FC">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政治学研究担当：</w:t>
    </w:r>
    <w:r w:rsidRPr="008E2540">
      <w:rPr>
        <w:rFonts w:ascii="ＭＳ Ｐ明朝" w:eastAsia="ＭＳ Ｐ明朝" w:hAnsi="ＭＳ Ｐ明朝" w:cs="ＭＳ Ｐ明朝" w:hint="eastAsia"/>
      </w:rPr>
      <w:t>藤巻寛輝</w:t>
    </w:r>
    <w:r>
      <w:rPr>
        <w:rFonts w:ascii="ＭＳ Ｐ明朝" w:eastAsia="ＭＳ Ｐ明朝" w:hAnsi="ＭＳ Ｐ明朝" w:cs="ＭＳ Ｐ明朝"/>
      </w:rPr>
      <w:t xml:space="preserve"> (</w:t>
    </w:r>
    <w:r w:rsidRPr="008E2540">
      <w:rPr>
        <w:rFonts w:ascii="ＭＳ Ｐ明朝" w:eastAsia="ＭＳ Ｐ明朝" w:hAnsi="ＭＳ Ｐ明朝" w:cs="ＭＳ Ｐ明朝" w:hint="eastAsia"/>
      </w:rPr>
      <w:t>河野武司</w:t>
    </w:r>
    <w:r>
      <w:rPr>
        <w:rFonts w:ascii="ＭＳ Ｐ明朝" w:eastAsia="ＭＳ Ｐ明朝" w:hAnsi="ＭＳ Ｐ明朝" w:cs="ＭＳ Ｐ明朝"/>
      </w:rPr>
      <w:t xml:space="preserve">研究会）　　</w:t>
    </w:r>
    <w:r>
      <w:rPr>
        <w:rFonts w:ascii="ＭＳ Ｐ明朝" w:eastAsia="ＭＳ Ｐ明朝" w:hAnsi="ＭＳ Ｐ明朝" w:cs="ＭＳ Ｐ明朝" w:hint="eastAsia"/>
      </w:rPr>
      <w:t>宮崎椋成</w:t>
    </w:r>
    <w:r>
      <w:rPr>
        <w:rFonts w:ascii="ＭＳ Ｐ明朝" w:eastAsia="ＭＳ Ｐ明朝" w:hAnsi="ＭＳ Ｐ明朝" w:cs="ＭＳ Ｐ明朝"/>
      </w:rPr>
      <w:t>（</w:t>
    </w:r>
    <w:r>
      <w:rPr>
        <w:rFonts w:ascii="ＭＳ Ｐ明朝" w:eastAsia="ＭＳ Ｐ明朝" w:hAnsi="ＭＳ Ｐ明朝" w:cs="ＭＳ Ｐ明朝" w:hint="eastAsia"/>
      </w:rPr>
      <w:t>澤井敦</w:t>
    </w:r>
    <w:r>
      <w:rPr>
        <w:rFonts w:ascii="ＭＳ Ｐ明朝" w:eastAsia="ＭＳ Ｐ明朝" w:hAnsi="ＭＳ Ｐ明朝" w:cs="ＭＳ Ｐ明朝"/>
      </w:rPr>
      <w:t>研究会）</w:t>
    </w:r>
  </w:p>
  <w:p w14:paraId="6F353763" w14:textId="679AD5F6" w:rsidR="008735FC" w:rsidRPr="008735FC" w:rsidRDefault="008735FC" w:rsidP="008735FC">
    <w:pPr>
      <w:widowControl w:val="0"/>
      <w:spacing w:line="360" w:lineRule="auto"/>
      <w:jc w:val="both"/>
      <w:rPr>
        <w:rFonts w:ascii="ＭＳ Ｐ明朝" w:eastAsia="ＭＳ Ｐ明朝" w:hAnsi="ＭＳ Ｐ明朝" w:cs="ＭＳ Ｐ明朝"/>
        <w:color w:val="1155CC"/>
        <w:u w:val="single"/>
        <w:lang w:val="en-US"/>
      </w:rPr>
    </w:pPr>
    <w:r w:rsidRPr="008E2540">
      <w:rPr>
        <w:rFonts w:ascii="ＭＳ Ｐ明朝" w:eastAsia="ＭＳ Ｐ明朝" w:hAnsi="ＭＳ Ｐ明朝" w:cs="ＭＳ Ｐ明朝"/>
        <w:lang w:val="en-US"/>
      </w:rPr>
      <w:t xml:space="preserve">Email:  </w:t>
    </w:r>
    <w:hyperlink r:id="rId1" w:history="1">
      <w:r w:rsidRPr="00D17B5C">
        <w:rPr>
          <w:rStyle w:val="a9"/>
          <w:rFonts w:ascii="ＭＳ Ｐ明朝" w:eastAsia="ＭＳ Ｐ明朝" w:hAnsi="ＭＳ Ｐ明朝" w:cs="ＭＳ Ｐ明朝"/>
          <w:lang w:val="en-US"/>
        </w:rPr>
        <w:t>fujimaki304@keio.jp</w:t>
      </w:r>
    </w:hyperlink>
    <w:r>
      <w:rPr>
        <w:rFonts w:ascii="ＭＳ Ｐ明朝" w:eastAsia="ＭＳ Ｐ明朝" w:hAnsi="ＭＳ Ｐ明朝" w:cs="ＭＳ Ｐ明朝" w:hint="eastAsia"/>
        <w:lang w:val="en-US"/>
      </w:rPr>
      <w:t xml:space="preserve"> （</w:t>
    </w:r>
    <w:r>
      <w:rPr>
        <w:rFonts w:ascii="ＭＳ Ｐ明朝" w:eastAsia="ＭＳ Ｐ明朝" w:hAnsi="ＭＳ Ｐ明朝" w:cs="ＭＳ Ｐ明朝" w:hint="eastAsia"/>
      </w:rPr>
      <w:t>藤巻</w:t>
    </w:r>
    <w:r w:rsidRPr="008E2540">
      <w:rPr>
        <w:rFonts w:ascii="ＭＳ Ｐ明朝" w:eastAsia="ＭＳ Ｐ明朝" w:hAnsi="ＭＳ Ｐ明朝" w:cs="ＭＳ Ｐ明朝" w:hint="eastAsia"/>
        <w:lang w:val="en-US"/>
      </w:rPr>
      <w:t>）</w:t>
    </w:r>
    <w:r>
      <w:rPr>
        <w:rFonts w:ascii="ＭＳ Ｐ明朝" w:eastAsia="ＭＳ Ｐ明朝" w:hAnsi="ＭＳ Ｐ明朝" w:cs="ＭＳ Ｐ明朝" w:hint="eastAsia"/>
      </w:rPr>
      <w:t xml:space="preserve">　</w:t>
    </w:r>
    <w:r>
      <w:rPr>
        <w:rFonts w:ascii="ＭＳ Ｐ明朝" w:eastAsia="ＭＳ Ｐ明朝" w:hAnsi="ＭＳ Ｐ明朝" w:cs="ＭＳ Ｐ明朝"/>
      </w:rPr>
      <w:t>もしくは</w:t>
    </w:r>
    <w:r>
      <w:rPr>
        <w:rFonts w:ascii="ＭＳ Ｐ明朝" w:eastAsia="ＭＳ Ｐ明朝" w:hAnsi="ＭＳ Ｐ明朝" w:cs="ＭＳ Ｐ明朝" w:hint="eastAsia"/>
      </w:rPr>
      <w:t xml:space="preserve">　</w:t>
    </w:r>
    <w:hyperlink r:id="rId2" w:history="1">
      <w:r w:rsidRPr="00D17B5C">
        <w:rPr>
          <w:rStyle w:val="a9"/>
          <w:rFonts w:ascii="ＭＳ Ｐ明朝" w:eastAsia="ＭＳ Ｐ明朝" w:hAnsi="ＭＳ Ｐ明朝" w:cs="ＭＳ Ｐ明朝" w:hint="eastAsia"/>
          <w:lang w:val="en-US"/>
        </w:rPr>
        <w:t>miyazaki.ryosei@keio.jp</w:t>
      </w:r>
    </w:hyperlink>
    <w:r>
      <w:rPr>
        <w:rFonts w:hint="eastAsia"/>
        <w:lang w:val="en-US"/>
      </w:rPr>
      <w:t>（宮崎）</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36B62" w14:textId="77777777" w:rsidR="0048435B" w:rsidRDefault="0048435B">
      <w:pPr>
        <w:spacing w:line="240" w:lineRule="auto"/>
      </w:pPr>
      <w:r>
        <w:separator/>
      </w:r>
    </w:p>
  </w:footnote>
  <w:footnote w:type="continuationSeparator" w:id="0">
    <w:p w14:paraId="2AE18590" w14:textId="77777777" w:rsidR="0048435B" w:rsidRDefault="004843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E0CFC"/>
    <w:multiLevelType w:val="hybridMultilevel"/>
    <w:tmpl w:val="AA120372"/>
    <w:lvl w:ilvl="0" w:tplc="8F66A58C">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676E42"/>
    <w:multiLevelType w:val="hybridMultilevel"/>
    <w:tmpl w:val="5F72FE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6B"/>
    <w:rsid w:val="0048435B"/>
    <w:rsid w:val="00540C12"/>
    <w:rsid w:val="00545E6B"/>
    <w:rsid w:val="006B3E5B"/>
    <w:rsid w:val="0087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535FA0-967C-456F-B989-AE75DAC9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8735FC"/>
    <w:pPr>
      <w:tabs>
        <w:tab w:val="center" w:pos="4252"/>
        <w:tab w:val="right" w:pos="8504"/>
      </w:tabs>
      <w:snapToGrid w:val="0"/>
    </w:pPr>
  </w:style>
  <w:style w:type="character" w:customStyle="1" w:styleId="a6">
    <w:name w:val="ヘッダー (文字)"/>
    <w:basedOn w:val="a0"/>
    <w:link w:val="a5"/>
    <w:uiPriority w:val="99"/>
    <w:rsid w:val="008735FC"/>
  </w:style>
  <w:style w:type="paragraph" w:styleId="a7">
    <w:name w:val="footer"/>
    <w:basedOn w:val="a"/>
    <w:link w:val="a8"/>
    <w:uiPriority w:val="99"/>
    <w:unhideWhenUsed/>
    <w:rsid w:val="008735FC"/>
    <w:pPr>
      <w:tabs>
        <w:tab w:val="center" w:pos="4252"/>
        <w:tab w:val="right" w:pos="8504"/>
      </w:tabs>
      <w:snapToGrid w:val="0"/>
    </w:pPr>
  </w:style>
  <w:style w:type="character" w:customStyle="1" w:styleId="a8">
    <w:name w:val="フッター (文字)"/>
    <w:basedOn w:val="a0"/>
    <w:link w:val="a7"/>
    <w:uiPriority w:val="99"/>
    <w:rsid w:val="008735FC"/>
  </w:style>
  <w:style w:type="character" w:styleId="a9">
    <w:name w:val="Hyperlink"/>
    <w:basedOn w:val="a0"/>
    <w:uiPriority w:val="99"/>
    <w:unhideWhenUsed/>
    <w:rsid w:val="008735FC"/>
    <w:rPr>
      <w:color w:val="0000FF" w:themeColor="hyperlink"/>
      <w:u w:val="single"/>
    </w:rPr>
  </w:style>
  <w:style w:type="paragraph" w:styleId="aa">
    <w:name w:val="List Paragraph"/>
    <w:basedOn w:val="a"/>
    <w:uiPriority w:val="34"/>
    <w:qFormat/>
    <w:rsid w:val="008735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iyazaki.ryosei@keio.jp" TargetMode="External"/><Relationship Id="rId1" Type="http://schemas.openxmlformats.org/officeDocument/2006/relationships/hyperlink" Target="mailto:fujimaki304@kei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E799-4166-4443-88F4-D683FFFF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Ryosei Miyazaki</cp:lastModifiedBy>
  <cp:revision>3</cp:revision>
  <dcterms:created xsi:type="dcterms:W3CDTF">2021-07-28T05:50:00Z</dcterms:created>
  <dcterms:modified xsi:type="dcterms:W3CDTF">2021-07-28T06:02:00Z</dcterms:modified>
</cp:coreProperties>
</file>